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0" w:type="dxa"/>
        <w:tblInd w:w="-1026" w:type="dxa"/>
        <w:tblLayout w:type="fixed"/>
        <w:tblLook w:val="04A0"/>
      </w:tblPr>
      <w:tblGrid>
        <w:gridCol w:w="709"/>
        <w:gridCol w:w="4536"/>
        <w:gridCol w:w="3401"/>
        <w:gridCol w:w="2124"/>
      </w:tblGrid>
      <w:tr w:rsidR="00C93506" w:rsidTr="00C93506">
        <w:tc>
          <w:tcPr>
            <w:tcW w:w="10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C93506" w:rsidRDefault="00C93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3506" w:rsidTr="00C93506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C93506" w:rsidTr="00C93506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C93506" w:rsidTr="00C93506">
        <w:tc>
          <w:tcPr>
            <w:tcW w:w="5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93506" w:rsidRPr="00E16C72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C93506" w:rsidRPr="00E16C72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 w:rsidP="00C93506">
                  <w:pPr>
                    <w:rPr>
                      <w:rFonts w:ascii="Times New Roman" w:hAnsi="Times New Roman" w:cs="Times New Roman"/>
                    </w:rPr>
                  </w:pPr>
                  <w:r w:rsidRPr="00E16C72">
                    <w:rPr>
                      <w:rFonts w:ascii="Times New Roman" w:hAnsi="Times New Roman" w:cs="Times New Roman"/>
                      <w:bCs/>
                      <w:sz w:val="18"/>
                      <w:szCs w:val="28"/>
                    </w:rPr>
                    <w:t>19.02.03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 w:rsidP="00C93506">
                  <w:pPr>
                    <w:rPr>
                      <w:rFonts w:ascii="Times New Roman" w:hAnsi="Times New Roman" w:cs="Times New Roman"/>
                      <w:sz w:val="18"/>
                    </w:rPr>
                  </w:pPr>
                  <w:r w:rsidRPr="00E16C72">
                    <w:rPr>
                      <w:rFonts w:ascii="Times New Roman" w:hAnsi="Times New Roman" w:cs="Times New Roman"/>
                      <w:bCs/>
                      <w:sz w:val="18"/>
                      <w:szCs w:val="28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C93506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824"/>
            </w:tblGrid>
            <w:tr w:rsidR="00C93506" w:rsidTr="00E16C72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ЕН. О</w:t>
                  </w:r>
                  <w:proofErr w:type="gramStart"/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48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C93506" w:rsidRPr="00E16C72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6C72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Экологические основы природопользования </w:t>
                  </w:r>
                </w:p>
              </w:tc>
            </w:tr>
            <w:tr w:rsidR="00C93506" w:rsidTr="00E16C72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C93506" w:rsidRDefault="00C935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https://infourok.ru/konspekt-lekciy-po-discipline-ekologicheskie-osnovi-prirodopolzovaniya-1463939.html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История взаимоотношений общества и природы.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 xml:space="preserve">  Тема1.2. </w:t>
            </w: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Экология сообществ и экосистем.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Тема2.1</w:t>
            </w: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Природа как материальная основа природопользования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https://infourok.ru/konspekt-lekciy-po-discipline-ekologicheskie-osnovi-prirodopolzovaniya-1463939.html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Тема2.2</w:t>
            </w: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Предмет, задачи и взаимосвязь природопользования и охраны природы.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«Промышленная экология» 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https://ppt-online.org/403189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Основы промышленной экологии.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2.4.</w:t>
            </w:r>
          </w:p>
          <w:p w:rsid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Отходы производства и проблема их комплексного использования.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2.5.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мониторинга природной окружающей среды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724F9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4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8724F9" w:rsidRDefault="008724F9" w:rsidP="008724F9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color w:val="0F0F0F"/>
              </w:rPr>
            </w:pPr>
            <w:r w:rsidRPr="008724F9">
              <w:rPr>
                <w:b w:val="0"/>
                <w:sz w:val="20"/>
                <w:szCs w:val="20"/>
              </w:rPr>
              <w:t>Фильм «</w:t>
            </w:r>
            <w:r w:rsidRPr="008724F9">
              <w:rPr>
                <w:b w:val="0"/>
                <w:color w:val="0F0F0F"/>
                <w:sz w:val="20"/>
                <w:szCs w:val="20"/>
              </w:rPr>
              <w:t>Экологические проблемы планеты Земля»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8724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4F9">
              <w:rPr>
                <w:rFonts w:ascii="Times New Roman" w:hAnsi="Times New Roman" w:cs="Times New Roman"/>
                <w:sz w:val="20"/>
                <w:szCs w:val="20"/>
              </w:rPr>
              <w:t>https://www.youtube.com/watch?v=GXjhzeEjSts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2.6.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Глобальные проблемы человечества.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2.7.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Правовые основы природопользования.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2.8.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Особо охраняемые природные территории.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2.9.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Глобальные модели и концепции устойчивого развития человечества.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2.10.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экологического воздействия предприятий пищевой, легкой промышленности, сферы услуг.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2.11.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Обзор природоохранной деятельности на предприятиях пищевой, легкой промышленности, сферы услуг.</w:t>
            </w:r>
          </w:p>
        </w:tc>
      </w:tr>
      <w:tr w:rsidR="00C93506" w:rsidTr="00C9350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24F9" w:rsidRPr="00C93506" w:rsidRDefault="008724F9" w:rsidP="008724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</w:t>
            </w: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Международное</w:t>
            </w:r>
          </w:p>
          <w:p w:rsidR="00C93506" w:rsidRDefault="008724F9" w:rsidP="008724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сотрудничество в области экологической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Default="008724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4F9">
              <w:rPr>
                <w:rFonts w:ascii="Times New Roman" w:hAnsi="Times New Roman" w:cs="Times New Roman"/>
                <w:sz w:val="20"/>
                <w:szCs w:val="20"/>
              </w:rPr>
              <w:t>https://ppt-online.org/70311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Тема 2.12.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Международное</w:t>
            </w:r>
          </w:p>
          <w:p w:rsidR="00C93506" w:rsidRPr="00C93506" w:rsidRDefault="00C93506" w:rsidP="00C935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506">
              <w:rPr>
                <w:rFonts w:ascii="Times New Roman" w:hAnsi="Times New Roman" w:cs="Times New Roman"/>
                <w:sz w:val="20"/>
                <w:szCs w:val="20"/>
              </w:rPr>
              <w:t>сотрудничество в области экологической безопасности.</w:t>
            </w:r>
          </w:p>
        </w:tc>
      </w:tr>
    </w:tbl>
    <w:p w:rsidR="00B662F1" w:rsidRDefault="00B662F1"/>
    <w:sectPr w:rsidR="00B662F1" w:rsidSect="00FD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3506"/>
    <w:rsid w:val="008724F9"/>
    <w:rsid w:val="00B662F1"/>
    <w:rsid w:val="00C93506"/>
    <w:rsid w:val="00E16C72"/>
    <w:rsid w:val="00FD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6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87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724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2023-03-01T13:02:00Z</dcterms:created>
  <dcterms:modified xsi:type="dcterms:W3CDTF">2023-09-18T10:14:00Z</dcterms:modified>
</cp:coreProperties>
</file>